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D" w:rsidRPr="008E381D" w:rsidRDefault="008E381D" w:rsidP="008E381D">
      <w:pPr>
        <w:pStyle w:val="1"/>
        <w:shd w:val="clear" w:color="auto" w:fill="FFFFFF"/>
        <w:spacing w:before="0" w:after="168"/>
        <w:rPr>
          <w:rFonts w:ascii="Times New Roman" w:hAnsi="Times New Roman" w:cs="Times New Roman"/>
          <w:color w:val="1B4666"/>
          <w:sz w:val="32"/>
          <w:szCs w:val="32"/>
        </w:rPr>
      </w:pPr>
      <w:r w:rsidRPr="008E381D">
        <w:rPr>
          <w:rFonts w:ascii="Times New Roman" w:hAnsi="Times New Roman" w:cs="Times New Roman"/>
          <w:color w:val="1B4666"/>
          <w:sz w:val="32"/>
          <w:szCs w:val="32"/>
        </w:rPr>
        <w:t>Консультация "Роль воспитателя на музыкальном занятии"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jc w:val="center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 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эстетического развития дошкольников.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 xml:space="preserve">Насколько активно воспитатели детского сада участвуют в музыкальном воспитании детей? И все ли они осознают важность такого участия? 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</w:t>
      </w:r>
      <w:proofErr w:type="gramStart"/>
      <w:r w:rsidRPr="008E381D">
        <w:rPr>
          <w:color w:val="3F3F3F"/>
          <w:sz w:val="28"/>
          <w:szCs w:val="28"/>
        </w:rPr>
        <w:t>даже</w:t>
      </w:r>
      <w:proofErr w:type="gramEnd"/>
      <w:r w:rsidRPr="008E381D">
        <w:rPr>
          <w:color w:val="3F3F3F"/>
          <w:sz w:val="28"/>
          <w:szCs w:val="28"/>
        </w:rPr>
        <w:t xml:space="preserve"> и присутствовать — мол, за это время они смогут сделать какие-то дела в группе.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Между тем, без активной помощи воспитателя продуктивность музыкальных занятий оказывается гораздо ниже возможной.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 xml:space="preserve">Нам,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</w:t>
      </w:r>
      <w:proofErr w:type="gramStart"/>
      <w:r w:rsidRPr="008E381D">
        <w:rPr>
          <w:color w:val="3F3F3F"/>
          <w:sz w:val="28"/>
          <w:szCs w:val="28"/>
        </w:rPr>
        <w:t>что бы не</w:t>
      </w:r>
      <w:proofErr w:type="gramEnd"/>
      <w:r w:rsidRPr="008E381D">
        <w:rPr>
          <w:color w:val="3F3F3F"/>
          <w:sz w:val="28"/>
          <w:szCs w:val="28"/>
        </w:rPr>
        <w:t xml:space="preserve"> происходило на занятии, ребенок будет постоянно ориентироваться на воспитателя.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 xml:space="preserve">С музыкальным руководителем ребенок встречается не так часто: всего дважды в неделю на музыкальном занятии и по мере надобности на индивидуальном порядке. </w:t>
      </w:r>
      <w:proofErr w:type="gramStart"/>
      <w:r w:rsidRPr="008E381D">
        <w:rPr>
          <w:color w:val="3F3F3F"/>
          <w:sz w:val="28"/>
          <w:szCs w:val="28"/>
        </w:rPr>
        <w:t>И на первых этапах ребенок только узнает музыкального руководителя, не совсем доверяет ему, его привели в новое помещение (я говорю сейчас о тех детях, которые только пришли в детский сад), которое они еще не видели, и именно в этот период очень важна поддержка воспитателя, его активное участие во всех видах деятельности на музыкальном занятии.</w:t>
      </w:r>
      <w:proofErr w:type="gramEnd"/>
      <w:r w:rsidRPr="008E381D">
        <w:rPr>
          <w:color w:val="3F3F3F"/>
          <w:sz w:val="28"/>
          <w:szCs w:val="28"/>
        </w:rPr>
        <w:t xml:space="preserve"> Если полученная информация от музыкального руководителя не подкрепляется в группе или дома, то она быстро забывается, в силу возрастных особенностей детей и плохо усваивается. Поэтому очень важно, чтобы от одного занятия до другого с детьми в группе периодически повторялся музыкальный материал, полученный в музыкальном зале. Это и движения, и пение, и, быть может, даже игра на музыкальных инструментах.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 xml:space="preserve"> Чем младше дети, тем активнее приходится быть воспитателю – оказывать помощь каждому ребенку, следить, чтобы дети не отвлекались, были внимательными, наблюдать, кто и как проявляет себя на занятии. В старшей и подготовительной </w:t>
      </w:r>
      <w:proofErr w:type="gramStart"/>
      <w:r w:rsidRPr="008E381D">
        <w:rPr>
          <w:color w:val="3F3F3F"/>
          <w:sz w:val="28"/>
          <w:szCs w:val="28"/>
        </w:rPr>
        <w:t>группах</w:t>
      </w:r>
      <w:proofErr w:type="gramEnd"/>
      <w:r w:rsidRPr="008E381D">
        <w:rPr>
          <w:color w:val="3F3F3F"/>
          <w:sz w:val="28"/>
          <w:szCs w:val="28"/>
        </w:rPr>
        <w:t xml:space="preserve">, детям предоставляется больше самостоятельности, но все же помощь воспитателя необходима. Он </w:t>
      </w:r>
      <w:r w:rsidRPr="008E381D">
        <w:rPr>
          <w:color w:val="3F3F3F"/>
          <w:sz w:val="28"/>
          <w:szCs w:val="28"/>
        </w:rPr>
        <w:lastRenderedPageBreak/>
        <w:t xml:space="preserve">показывает движения упражнений вместе с музыкальным руководителем, исполняет пляску вместе с ребенком, у которого нет пары, осуществляет </w:t>
      </w:r>
      <w:proofErr w:type="gramStart"/>
      <w:r w:rsidRPr="008E381D">
        <w:rPr>
          <w:color w:val="3F3F3F"/>
          <w:sz w:val="28"/>
          <w:szCs w:val="28"/>
        </w:rPr>
        <w:t>контроль за</w:t>
      </w:r>
      <w:proofErr w:type="gramEnd"/>
      <w:r w:rsidRPr="008E381D">
        <w:rPr>
          <w:color w:val="3F3F3F"/>
          <w:sz w:val="28"/>
          <w:szCs w:val="28"/>
        </w:rPr>
        <w:t xml:space="preserve"> поведением детей, за качеством выполнения всего программного материала. Во время музыкальных занятий воспитатель следит за осанкой детей, произношением слов в песне, качеством усвоения материала. Роль воспитателя меняется в зависимости от содержания музыкального занятия.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Понятно, что дисциплина – это важнейший фактор, но не стоит забывать и о том, что в музыкальном зале мы занимаемся эстетическим воспитанием детей. Представьте, что вы ребенок, вам все интересно, и вы вместе с детьми весело поете песни, задорно танцуете, вдумчиво слушаете музыку</w:t>
      </w:r>
      <w:proofErr w:type="gramStart"/>
      <w:r w:rsidRPr="008E381D">
        <w:rPr>
          <w:color w:val="3F3F3F"/>
          <w:sz w:val="28"/>
          <w:szCs w:val="28"/>
        </w:rPr>
        <w:t>… И</w:t>
      </w:r>
      <w:proofErr w:type="gramEnd"/>
      <w:r w:rsidRPr="008E381D">
        <w:rPr>
          <w:color w:val="3F3F3F"/>
          <w:sz w:val="28"/>
          <w:szCs w:val="28"/>
        </w:rPr>
        <w:t xml:space="preserve"> делаете это не как повинность, а с душой, но не забываете, что идет педагогический процесс, который необходимо контролировать.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А теперь от эстетики перейдем к организационным вопросам, касающимся музыкального занятия. Для кого-то я приведу прописные истины, но в нашем коллективе много начинающих педагогов, которые еще не знакомы со спецификой музыкальных занятий.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  <w:u w:val="single"/>
          <w:bdr w:val="none" w:sz="0" w:space="0" w:color="auto" w:frame="1"/>
        </w:rPr>
        <w:t>Итак:</w:t>
      </w:r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На ногах удобная обувь. (мы не требуем чешки</w:t>
      </w:r>
      <w:proofErr w:type="gramStart"/>
      <w:r w:rsidRPr="008E381D">
        <w:rPr>
          <w:rFonts w:ascii="Times New Roman" w:hAnsi="Times New Roman" w:cs="Times New Roman"/>
          <w:color w:val="3F3F3F"/>
          <w:sz w:val="28"/>
          <w:szCs w:val="28"/>
        </w:rPr>
        <w:t>....)</w:t>
      </w:r>
      <w:proofErr w:type="gramEnd"/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 xml:space="preserve">Начиная со средней </w:t>
      </w:r>
      <w:proofErr w:type="gramStart"/>
      <w:r w:rsidRPr="008E381D">
        <w:rPr>
          <w:rFonts w:ascii="Times New Roman" w:hAnsi="Times New Roman" w:cs="Times New Roman"/>
          <w:color w:val="3F3F3F"/>
          <w:sz w:val="28"/>
          <w:szCs w:val="28"/>
        </w:rPr>
        <w:t>группы</w:t>
      </w:r>
      <w:proofErr w:type="gramEnd"/>
      <w:r w:rsidRPr="008E381D">
        <w:rPr>
          <w:rFonts w:ascii="Times New Roman" w:hAnsi="Times New Roman" w:cs="Times New Roman"/>
          <w:color w:val="3F3F3F"/>
          <w:sz w:val="28"/>
          <w:szCs w:val="28"/>
        </w:rPr>
        <w:t xml:space="preserve"> дети заходят в зал (в моем случае) – друг за другом. Что касается 1 и 2 младших групп, то они, в силу возраста, в зал заходят «стайкой» и от них мы пока не требуем какого-то четкого построения (полукругом, кругом, линией). Но к середине 2 младшей группы (после Нового года), необходимо строить детей </w:t>
      </w:r>
      <w:proofErr w:type="gramStart"/>
      <w:r w:rsidRPr="008E381D">
        <w:rPr>
          <w:rFonts w:ascii="Times New Roman" w:hAnsi="Times New Roman" w:cs="Times New Roman"/>
          <w:color w:val="3F3F3F"/>
          <w:sz w:val="28"/>
          <w:szCs w:val="28"/>
        </w:rPr>
        <w:t>чередуя</w:t>
      </w:r>
      <w:proofErr w:type="gramEnd"/>
      <w:r w:rsidRPr="008E381D">
        <w:rPr>
          <w:rFonts w:ascii="Times New Roman" w:hAnsi="Times New Roman" w:cs="Times New Roman"/>
          <w:color w:val="3F3F3F"/>
          <w:sz w:val="28"/>
          <w:szCs w:val="28"/>
        </w:rPr>
        <w:t xml:space="preserve"> мальчик - девочка и уже выстраивать их в полукруг, а к концу года дети уже делают хоровод и элементарные движения в парах и движения по кругу.</w:t>
      </w:r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На занятие приходить за две-три минуты до начала, чтобы построиться и настроить детей на занятие.</w:t>
      </w:r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Во время занятия желательно не покидать зал, чтобы не пропустить какой-либо материал. Но и помогать следить за дисциплиной.</w:t>
      </w:r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Выполнять вместе с детьми упражнения, движения танцев, дидактических и пальчиковых игр, петь песни, и т.д.</w:t>
      </w:r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Следить за правильным выполнением детьми движений.</w:t>
      </w:r>
    </w:p>
    <w:p w:rsidR="008E381D" w:rsidRPr="008E381D" w:rsidRDefault="008E381D" w:rsidP="008E381D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В свободной деятельности закреплять материал, полученный на занятии.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 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lastRenderedPageBreak/>
        <w:t>Так же, вне занятий, воспитателю необходимо: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Знать музыкальный репертуар своей группы, быть активным помощником музыкальному руководителю на музыкальных занятиях.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Закреплять движения с отстающими детьми.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Учитывать индивидуальные возможности и способности каждого ребенка. И, конечно же, сообщать о тех или иных особенностях конкретных детей.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деятельности.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Использовать имеющиеся у детей музыкальные умения и навыки на занятиях по другим видам деятельности.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Включать музыкальное сопровождение в организацию занятий и режимных моментов.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Style w:val="a6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Принимать активное участие в подготовке и проведении праздников, развлечений, музыкальных досугов, кукольных спектаклей.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Style w:val="a6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>Оказывать помощь в изготовлении атрибутов, оформлении музыкального зала для праздников и развлечений.</w:t>
      </w:r>
    </w:p>
    <w:p w:rsidR="008E381D" w:rsidRPr="008E381D" w:rsidRDefault="008E381D" w:rsidP="008E381D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hAnsi="Times New Roman" w:cs="Times New Roman"/>
          <w:color w:val="3F3F3F"/>
          <w:sz w:val="28"/>
          <w:szCs w:val="28"/>
        </w:rPr>
      </w:pPr>
      <w:r w:rsidRPr="008E381D">
        <w:rPr>
          <w:rFonts w:ascii="Times New Roman" w:hAnsi="Times New Roman" w:cs="Times New Roman"/>
          <w:color w:val="3F3F3F"/>
          <w:sz w:val="28"/>
          <w:szCs w:val="28"/>
        </w:rPr>
        <w:t>Быть артистичным, изобретательным, эмоционально мобильным.</w:t>
      </w:r>
    </w:p>
    <w:p w:rsidR="008E381D" w:rsidRPr="008E381D" w:rsidRDefault="008E381D" w:rsidP="008E381D">
      <w:pPr>
        <w:pStyle w:val="a3"/>
        <w:shd w:val="clear" w:color="auto" w:fill="FFFFFF"/>
        <w:spacing w:before="0" w:beforeAutospacing="0" w:after="312" w:afterAutospacing="0"/>
        <w:rPr>
          <w:color w:val="3F3F3F"/>
          <w:sz w:val="28"/>
          <w:szCs w:val="28"/>
        </w:rPr>
      </w:pPr>
      <w:r w:rsidRPr="008E381D">
        <w:rPr>
          <w:color w:val="3F3F3F"/>
          <w:sz w:val="28"/>
          <w:szCs w:val="28"/>
        </w:rPr>
        <w:t> </w:t>
      </w:r>
    </w:p>
    <w:p w:rsidR="00DB0EA8" w:rsidRPr="008E381D" w:rsidRDefault="008E381D">
      <w:pPr>
        <w:rPr>
          <w:rFonts w:ascii="Times New Roman" w:hAnsi="Times New Roman" w:cs="Times New Roman"/>
          <w:sz w:val="28"/>
          <w:szCs w:val="28"/>
        </w:rPr>
      </w:pPr>
    </w:p>
    <w:sectPr w:rsidR="00DB0EA8" w:rsidRPr="008E381D" w:rsidSect="008E381D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508"/>
    <w:multiLevelType w:val="multilevel"/>
    <w:tmpl w:val="2C3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533BE"/>
    <w:multiLevelType w:val="multilevel"/>
    <w:tmpl w:val="85F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81E"/>
    <w:rsid w:val="008E381D"/>
    <w:rsid w:val="00A107A9"/>
    <w:rsid w:val="00C44E88"/>
    <w:rsid w:val="00D14860"/>
    <w:rsid w:val="00E6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A9"/>
  </w:style>
  <w:style w:type="paragraph" w:styleId="1">
    <w:name w:val="heading 1"/>
    <w:basedOn w:val="a"/>
    <w:next w:val="a"/>
    <w:link w:val="10"/>
    <w:uiPriority w:val="9"/>
    <w:qFormat/>
    <w:rsid w:val="008E3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6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oze-important">
    <w:name w:val="moze-important"/>
    <w:basedOn w:val="a0"/>
    <w:rsid w:val="00E6681E"/>
  </w:style>
  <w:style w:type="paragraph" w:customStyle="1" w:styleId="moze-left">
    <w:name w:val="moze-left"/>
    <w:basedOn w:val="a"/>
    <w:rsid w:val="00E6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ze-huge">
    <w:name w:val="moze-huge"/>
    <w:basedOn w:val="a0"/>
    <w:rsid w:val="00E6681E"/>
  </w:style>
  <w:style w:type="paragraph" w:styleId="a3">
    <w:name w:val="Normal (Web)"/>
    <w:basedOn w:val="a"/>
    <w:uiPriority w:val="99"/>
    <w:semiHidden/>
    <w:unhideWhenUsed/>
    <w:rsid w:val="00E6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ze-justify">
    <w:name w:val="moze-justify"/>
    <w:basedOn w:val="a"/>
    <w:rsid w:val="00E6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ze-tiny">
    <w:name w:val="moze-tiny"/>
    <w:basedOn w:val="a0"/>
    <w:rsid w:val="00E6681E"/>
  </w:style>
  <w:style w:type="paragraph" w:styleId="a4">
    <w:name w:val="Balloon Text"/>
    <w:basedOn w:val="a"/>
    <w:link w:val="a5"/>
    <w:uiPriority w:val="99"/>
    <w:semiHidden/>
    <w:unhideWhenUsed/>
    <w:rsid w:val="00E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8E3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4917</Characters>
  <Application>Microsoft Office Word</Application>
  <DocSecurity>4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2019-08-18T11:25:00Z</dcterms:created>
  <dcterms:modified xsi:type="dcterms:W3CDTF">2019-08-18T11:25:00Z</dcterms:modified>
</cp:coreProperties>
</file>